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991" w:leftChars="-472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附件1：</w:t>
      </w:r>
    </w:p>
    <w:p>
      <w:pPr>
        <w:jc w:val="center"/>
        <w:rPr>
          <w:rFonts w:ascii="宋体" w:hAnsi="宋体"/>
          <w:sz w:val="32"/>
          <w:szCs w:val="32"/>
        </w:rPr>
      </w:pPr>
      <w:bookmarkStart w:id="0" w:name="_GoBack"/>
      <w:r>
        <w:rPr>
          <w:rFonts w:hint="eastAsia" w:ascii="宋体" w:hAnsi="宋体"/>
          <w:sz w:val="32"/>
          <w:szCs w:val="32"/>
        </w:rPr>
        <w:t>浙江浙大圆正酒店管理有限公司营业用房竞租投标表格</w:t>
      </w:r>
    </w:p>
    <w:bookmarkEnd w:id="0"/>
    <w:tbl>
      <w:tblPr>
        <w:tblStyle w:val="2"/>
        <w:tblW w:w="9782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687"/>
        <w:gridCol w:w="5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4254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竞租单位（人）</w:t>
            </w:r>
          </w:p>
        </w:tc>
        <w:tc>
          <w:tcPr>
            <w:tcW w:w="5528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254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竞租地点</w:t>
            </w:r>
          </w:p>
        </w:tc>
        <w:tc>
          <w:tcPr>
            <w:tcW w:w="5528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4254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5528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4254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竞租报价（人民币大写）</w:t>
            </w:r>
          </w:p>
        </w:tc>
        <w:tc>
          <w:tcPr>
            <w:tcW w:w="5528" w:type="dxa"/>
          </w:tcPr>
          <w:p>
            <w:pPr>
              <w:spacing w:line="360" w:lineRule="auto"/>
              <w:ind w:firstLine="3840" w:firstLineChars="160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4254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申请租赁年限</w:t>
            </w:r>
          </w:p>
        </w:tc>
        <w:tc>
          <w:tcPr>
            <w:tcW w:w="5528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4254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年租金递增情况</w:t>
            </w:r>
          </w:p>
        </w:tc>
        <w:tc>
          <w:tcPr>
            <w:tcW w:w="5528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4254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是否愿意按公司要求支付房租保证金</w:t>
            </w:r>
          </w:p>
        </w:tc>
        <w:tc>
          <w:tcPr>
            <w:tcW w:w="5528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4254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租赁用途</w:t>
            </w:r>
          </w:p>
        </w:tc>
        <w:tc>
          <w:tcPr>
            <w:tcW w:w="5528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4254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申请租赁单位或个人的信用、业绩概况</w:t>
            </w:r>
          </w:p>
        </w:tc>
        <w:tc>
          <w:tcPr>
            <w:tcW w:w="5528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4254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是否愿意承担房屋各项安全管理责任，并自愿承担租赁的经济风险</w:t>
            </w:r>
          </w:p>
        </w:tc>
        <w:tc>
          <w:tcPr>
            <w:tcW w:w="5528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8" w:hRule="atLeast"/>
        </w:trPr>
        <w:tc>
          <w:tcPr>
            <w:tcW w:w="567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他</w:t>
            </w:r>
          </w:p>
        </w:tc>
        <w:tc>
          <w:tcPr>
            <w:tcW w:w="9215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1.是否同意房租一年一交，遵循</w:t>
            </w:r>
            <w:r>
              <w:rPr>
                <w:rFonts w:hint="eastAsia" w:ascii="宋体" w:hAnsi="宋体"/>
                <w:szCs w:val="21"/>
              </w:rPr>
              <w:t>公司</w:t>
            </w:r>
            <w:r>
              <w:rPr>
                <w:rFonts w:ascii="宋体" w:hAnsi="宋体"/>
                <w:szCs w:val="21"/>
              </w:rPr>
              <w:t>“先交租、后使用”的租赁原则。</w:t>
            </w:r>
            <w:r>
              <w:rPr>
                <w:rFonts w:hint="eastAsia" w:ascii="宋体" w:hAnsi="宋体"/>
                <w:szCs w:val="21"/>
              </w:rPr>
              <w:t xml:space="preserve">  是（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）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否（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）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2.是否已知该房屋无房产证。是（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）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否（  ）</w:t>
            </w:r>
          </w:p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3.</w:t>
            </w:r>
            <w:r>
              <w:rPr>
                <w:rFonts w:hint="eastAsia" w:ascii="宋体" w:hAnsi="宋体"/>
                <w:szCs w:val="21"/>
              </w:rPr>
              <w:t>是否</w:t>
            </w:r>
            <w:r>
              <w:rPr>
                <w:rFonts w:ascii="宋体" w:hAnsi="宋体"/>
                <w:szCs w:val="21"/>
              </w:rPr>
              <w:t>同意该商铺在经营中不得超范围违规经营。</w:t>
            </w:r>
            <w:r>
              <w:rPr>
                <w:rFonts w:hint="eastAsia" w:ascii="宋体" w:hAnsi="宋体"/>
                <w:szCs w:val="21"/>
              </w:rPr>
              <w:t xml:space="preserve">             是（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）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否（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）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4.是否同意按招租人提供的“浙江大学营业用房租赁合同”要求及模板签订租赁合同</w:t>
            </w:r>
          </w:p>
          <w:p>
            <w:pPr>
              <w:numPr>
                <w:ilvl w:val="255"/>
                <w:numId w:val="0"/>
              </w:num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是（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）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否（）</w:t>
            </w:r>
          </w:p>
          <w:p>
            <w:pPr>
              <w:numPr>
                <w:ilvl w:val="255"/>
                <w:numId w:val="0"/>
              </w:num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5.是否认可本单位招标文件。</w:t>
            </w:r>
            <w:r>
              <w:rPr>
                <w:rFonts w:ascii="宋体" w:hAnsi="宋体"/>
                <w:szCs w:val="21"/>
              </w:rPr>
              <w:t>是（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）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否（  ）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</w:rPr>
              <w:t>其他需要说明的情况或要求（可另附页）：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宋体" w:hAnsi="宋体"/>
          <w:sz w:val="24"/>
        </w:rPr>
      </w:pPr>
    </w:p>
    <w:p>
      <w:pPr>
        <w:ind w:firstLine="5040" w:firstLineChars="2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竞租单位（人）：</w:t>
      </w:r>
    </w:p>
    <w:p>
      <w:pPr>
        <w:spacing w:line="580" w:lineRule="exact"/>
        <w:ind w:firstLine="560" w:firstLineChars="200"/>
        <w:rPr>
          <w:rFonts w:asciiTheme="minorEastAsia" w:hAnsiTheme="minorEastAsia"/>
          <w:sz w:val="28"/>
          <w:szCs w:val="28"/>
        </w:rPr>
      </w:pPr>
    </w:p>
    <w:p/>
    <w:sectPr>
      <w:pgSz w:w="11906" w:h="16838"/>
      <w:pgMar w:top="1418" w:right="1361" w:bottom="1418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C96174"/>
    <w:rsid w:val="32C9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2020-12-14T02:14:00Z</dcterms:created>
  <dc:creator>wangyue</dc:creator>
  <cp:lastModifiedBy>wangyue</cp:lastModifiedBy>
  <dcterms:modified xsi:type="dcterms:W3CDTF">2020-12-14T02:15:20Z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